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198" w:type="dxa"/>
        <w:tblCellMar>
          <w:top w:w="2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809"/>
        <w:gridCol w:w="9508"/>
      </w:tblGrid>
      <w:tr w:rsidR="00554A30" w:rsidRPr="009D5990" w14:paraId="130E0A96" w14:textId="77777777" w:rsidTr="000E08CC">
        <w:trPr>
          <w:trHeight w:val="801"/>
        </w:trPr>
        <w:tc>
          <w:tcPr>
            <w:tcW w:w="4809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nil"/>
            </w:tcBorders>
          </w:tcPr>
          <w:p w14:paraId="3F60631D" w14:textId="77777777" w:rsidR="00554A30" w:rsidRPr="009D5990" w:rsidRDefault="00554A30" w:rsidP="000E08C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508" w:type="dxa"/>
            <w:tcBorders>
              <w:top w:val="double" w:sz="15" w:space="0" w:color="000000"/>
              <w:left w:val="nil"/>
              <w:bottom w:val="single" w:sz="4" w:space="0" w:color="000000"/>
              <w:right w:val="double" w:sz="15" w:space="0" w:color="000000"/>
            </w:tcBorders>
          </w:tcPr>
          <w:p w14:paraId="6FC72BFF" w14:textId="77777777" w:rsidR="00554A30" w:rsidRPr="009D5990" w:rsidRDefault="00554A30" w:rsidP="000E08CC">
            <w:pPr>
              <w:spacing w:after="54"/>
              <w:ind w:left="2611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EFC07C" w14:textId="77777777" w:rsidR="00554A30" w:rsidRPr="009D5990" w:rsidRDefault="00554A30" w:rsidP="000E08CC">
            <w:pPr>
              <w:ind w:left="403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Izvješće o provedenom savjetovanju s javnošću </w:t>
            </w:r>
          </w:p>
          <w:p w14:paraId="76B82FC8" w14:textId="77777777" w:rsidR="00554A30" w:rsidRPr="009D5990" w:rsidRDefault="00554A30" w:rsidP="000E08CC">
            <w:pPr>
              <w:ind w:left="2611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54A30" w:rsidRPr="009D5990" w14:paraId="7C149CDF" w14:textId="77777777" w:rsidTr="000E08CC">
        <w:trPr>
          <w:trHeight w:val="756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EAF2" w14:textId="77777777" w:rsidR="00554A30" w:rsidRPr="009D5990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74FBD483" w14:textId="5DD85DB6" w:rsidR="00554A30" w:rsidRPr="008324C5" w:rsidRDefault="008324C5" w:rsidP="00554A30">
            <w:pPr>
              <w:shd w:val="clear" w:color="auto" w:fill="FFFFFF"/>
              <w:spacing w:line="360" w:lineRule="auto"/>
              <w:outlineLvl w:val="0"/>
              <w:rPr>
                <w:rFonts w:asciiTheme="minorHAnsi" w:hAnsiTheme="minorHAnsi" w:cstheme="minorHAnsi"/>
              </w:rPr>
            </w:pPr>
            <w:r w:rsidRPr="008324C5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Program državne potpore za sufinanciranje proizvodnje i emitiranja audiovizualnih i radijskih programskih sadržaja u programima nakladnika televizija ili radija za razdoblje od 2024. do 2026.</w:t>
            </w:r>
          </w:p>
        </w:tc>
      </w:tr>
      <w:tr w:rsidR="00554A30" w:rsidRPr="009D5990" w14:paraId="05F5A84F" w14:textId="77777777" w:rsidTr="000E08CC">
        <w:trPr>
          <w:trHeight w:val="749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3DD31DCF" w14:textId="77777777" w:rsidR="00554A30" w:rsidRPr="009D5990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Nositelj izrade nacrta akta (gradsko upravno tijelo koje je provelo savjetovanje)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672B5F58" w14:textId="4E37EF69" w:rsidR="00554A30" w:rsidRPr="009D5990" w:rsidRDefault="00F65275" w:rsidP="000E08CC">
            <w:pPr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</w:rPr>
              <w:t>Gradski ured</w:t>
            </w:r>
            <w:r w:rsidR="00554A30" w:rsidRPr="009D5990">
              <w:rPr>
                <w:rFonts w:asciiTheme="minorHAnsi" w:eastAsia="Times New Roman" w:hAnsiTheme="minorHAnsi" w:cstheme="minorHAnsi"/>
              </w:rPr>
              <w:t xml:space="preserve"> za</w:t>
            </w:r>
            <w:r w:rsidR="008324C5">
              <w:rPr>
                <w:rFonts w:asciiTheme="minorHAnsi" w:eastAsia="Times New Roman" w:hAnsiTheme="minorHAnsi" w:cstheme="minorHAnsi"/>
              </w:rPr>
              <w:t xml:space="preserve"> kulturu </w:t>
            </w:r>
            <w:r w:rsidR="00554A30" w:rsidRPr="009D5990">
              <w:rPr>
                <w:rFonts w:asciiTheme="minorHAnsi" w:eastAsia="Times New Roman" w:hAnsiTheme="minorHAnsi" w:cstheme="minorHAnsi"/>
              </w:rPr>
              <w:t xml:space="preserve">i </w:t>
            </w:r>
            <w:r w:rsidRPr="009D5990">
              <w:rPr>
                <w:rFonts w:asciiTheme="minorHAnsi" w:eastAsia="Times New Roman" w:hAnsiTheme="minorHAnsi" w:cstheme="minorHAnsi"/>
              </w:rPr>
              <w:t>civilno društvo</w:t>
            </w:r>
          </w:p>
        </w:tc>
      </w:tr>
      <w:tr w:rsidR="00554A30" w:rsidRPr="009D5990" w14:paraId="46FEAE0F" w14:textId="77777777" w:rsidTr="000E08CC">
        <w:trPr>
          <w:trHeight w:val="686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A369" w14:textId="77777777" w:rsidR="00554A30" w:rsidRPr="009D5990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Vrijeme trajanja savjetovanja 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14:paraId="7CF7BC45" w14:textId="176304FE" w:rsidR="00554A30" w:rsidRPr="009D5990" w:rsidRDefault="008324C5" w:rsidP="000E08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13.5.2024. – 12.6.2024.</w:t>
            </w:r>
          </w:p>
        </w:tc>
      </w:tr>
      <w:tr w:rsidR="00554A30" w:rsidRPr="009D5990" w14:paraId="3FC6DB0A" w14:textId="77777777" w:rsidTr="000E08CC">
        <w:trPr>
          <w:trHeight w:val="665"/>
        </w:trPr>
        <w:tc>
          <w:tcPr>
            <w:tcW w:w="4809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14:paraId="33684D31" w14:textId="77777777" w:rsidR="00554A30" w:rsidRPr="009D5990" w:rsidRDefault="00554A30" w:rsidP="000E08CC">
            <w:pPr>
              <w:ind w:left="7"/>
              <w:rPr>
                <w:rFonts w:asciiTheme="minorHAnsi" w:hAnsiTheme="minorHAnsi" w:cstheme="minorHAnsi"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Metoda savjetovanja  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14:paraId="43661F2D" w14:textId="77777777" w:rsidR="00554A30" w:rsidRPr="009D5990" w:rsidRDefault="00554A30" w:rsidP="000E08CC">
            <w:pPr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eastAsia="Times New Roman" w:hAnsiTheme="minorHAnsi" w:cstheme="minorHAnsi"/>
                <w:b/>
              </w:rPr>
              <w:t xml:space="preserve">Internetsko savjetovanje  </w:t>
            </w:r>
          </w:p>
        </w:tc>
      </w:tr>
    </w:tbl>
    <w:p w14:paraId="4ACDD25E" w14:textId="77777777" w:rsidR="00DC1624" w:rsidRPr="009D5990" w:rsidRDefault="00DC1624">
      <w:pPr>
        <w:rPr>
          <w:rFonts w:asciiTheme="minorHAnsi" w:hAnsiTheme="minorHAnsi" w:cstheme="minorHAnsi"/>
        </w:rPr>
      </w:pPr>
    </w:p>
    <w:p w14:paraId="550C41C7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52446322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249BE226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0B3F9AA2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221BEFA0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24C49E80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26015205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1BB4422A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6D5B0F82" w14:textId="77777777" w:rsidR="00554A30" w:rsidRPr="009D5990" w:rsidRDefault="00554A30">
      <w:pPr>
        <w:rPr>
          <w:rFonts w:asciiTheme="minorHAnsi" w:hAnsiTheme="minorHAnsi" w:cstheme="minorHAnsi"/>
        </w:rPr>
      </w:pPr>
    </w:p>
    <w:p w14:paraId="596EEEA7" w14:textId="77777777" w:rsidR="00554A30" w:rsidRPr="009D5990" w:rsidRDefault="00554A30">
      <w:pPr>
        <w:rPr>
          <w:rFonts w:asciiTheme="minorHAnsi" w:hAnsiTheme="minorHAnsi" w:cstheme="minorHAnsi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5635"/>
      </w:tblGrid>
      <w:tr w:rsidR="00554A30" w:rsidRPr="009D5990" w14:paraId="12927744" w14:textId="77777777" w:rsidTr="00D17AB2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FC66366" w14:textId="77777777" w:rsidR="00554A30" w:rsidRPr="009D5990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hAnsiTheme="minorHAnsi" w:cstheme="minorHAnsi"/>
                <w:b/>
              </w:rPr>
              <w:lastRenderedPageBreak/>
              <w:t>Br.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FF4A7" w14:textId="77777777" w:rsidR="00554A30" w:rsidRPr="009D5990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hAnsiTheme="minorHAnsi" w:cstheme="minorHAnsi"/>
                <w:b/>
              </w:rPr>
              <w:t>Predstavnici javnosti (pojedinac, organizacija, institucija)</w:t>
            </w:r>
          </w:p>
          <w:p w14:paraId="52B99823" w14:textId="77777777" w:rsidR="00554A30" w:rsidRPr="009D5990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hAnsiTheme="minorHAnsi" w:cstheme="minorHAnsi"/>
                <w:b/>
              </w:rPr>
              <w:t>KLASA zaprimljenog akta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5F04" w14:textId="77777777" w:rsidR="00554A30" w:rsidRPr="009D5990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hAnsiTheme="minorHAnsi" w:cstheme="minorHAnsi"/>
                <w:b/>
              </w:rPr>
              <w:t>Tekst primjedbe / prijedloga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FF04D" w14:textId="77777777" w:rsidR="00554A30" w:rsidRPr="009D5990" w:rsidRDefault="00554A30" w:rsidP="00A83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990">
              <w:rPr>
                <w:rFonts w:asciiTheme="minorHAnsi" w:hAnsiTheme="minorHAnsi" w:cstheme="minorHAnsi"/>
                <w:b/>
              </w:rPr>
              <w:t>Očitovanje  o primjedbi / prijedlogu  s obrazloženjem</w:t>
            </w:r>
          </w:p>
        </w:tc>
      </w:tr>
      <w:tr w:rsidR="00952D5D" w:rsidRPr="009D5990" w14:paraId="7346317A" w14:textId="77777777" w:rsidTr="00C2153E">
        <w:trPr>
          <w:trHeight w:val="3109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18283E21" w14:textId="77777777" w:rsidR="008324C5" w:rsidRDefault="008324C5" w:rsidP="00D728FA">
            <w:pPr>
              <w:rPr>
                <w:rFonts w:asciiTheme="minorHAnsi" w:hAnsiTheme="minorHAnsi" w:cstheme="minorHAnsi"/>
              </w:rPr>
            </w:pPr>
          </w:p>
          <w:p w14:paraId="46DB1588" w14:textId="3576585A" w:rsidR="00D11258" w:rsidRPr="009D5990" w:rsidRDefault="008324C5" w:rsidP="00D72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562" w14:textId="77777777" w:rsidR="008324C5" w:rsidRDefault="008324C5" w:rsidP="00952D5D">
            <w:pPr>
              <w:rPr>
                <w:rFonts w:asciiTheme="minorHAnsi" w:hAnsiTheme="minorHAnsi" w:cstheme="minorHAnsi"/>
              </w:rPr>
            </w:pPr>
          </w:p>
          <w:p w14:paraId="435D09CA" w14:textId="5AE42BC3" w:rsidR="00B46560" w:rsidRPr="009C2F05" w:rsidRDefault="008324C5" w:rsidP="00952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</w:rPr>
              <w:t>Vujinović</w:t>
            </w:r>
            <w:proofErr w:type="spellEnd"/>
            <w:r>
              <w:rPr>
                <w:rFonts w:asciiTheme="minorHAnsi" w:hAnsiTheme="minorHAnsi" w:cstheme="minorHAnsi"/>
              </w:rPr>
              <w:t>, Otvorena televizija Zagreb d.d.</w:t>
            </w:r>
          </w:p>
          <w:p w14:paraId="634D6EE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CA5BDE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D7278F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B9885B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54E5E1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A7BD94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C4AE1C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FC4E54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F9D18B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8CA976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F1EF94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24CD3E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869517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B66AC8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CF490C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D62F9C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9165A0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988CB0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FE1E1D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7A229E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32E8E9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C20DA2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35DAC7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BAEF26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1954B3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772ED2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F017E5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75787E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4063FC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ECA77D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8650B5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770C8F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CDAAD0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C2DDF8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6E632E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83B025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AD4745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38090D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64244E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75A2AD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92B04B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2602B8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E71E3F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242FDA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F09CCC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602CC3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460F14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61543C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8D6F7D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9EF1AA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4DE0B7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56B118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78B2E9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18767E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2AA6F0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F720C0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5452FF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A4E812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0BEA93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D6D6A6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998EF8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B2ADC2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64C752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E37EAE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23AA80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F4D232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D499C3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BFB44D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18D024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99C9E7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8789BF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6033C6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531ED3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765A1E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102109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7431E4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4ECCD0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B82537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1C8F8D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5FF063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39DD86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98497C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EBF806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3AD40A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896866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1AF3D0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AC4983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31181E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1B14CA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9D6F61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6ACA70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88F9D7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899B33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B7DAAB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F0ADE8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F070BA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C55D04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323A40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959A7B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F850B3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E0B81E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A84A8E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E519D1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C041AA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48035D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59E4E9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53A271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2FA593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93DBE9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0C498D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1294E7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8B438E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4F87BB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BAF0E5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5C6314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F5CDBB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866BA0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7FA71C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DEAFE9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B34A10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D130ED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F2C507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217348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F46F65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0650C3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F939FF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D6D4AE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4DE8CC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8CA9B0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FAB6B3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E3CCB8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D5832B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B9E4CF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2FB088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3820AD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EE79D7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691E97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6B6CD2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DE9373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6F8485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DFB379F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991B3B0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5A75A7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046D79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8CA349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0516D0A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ED0D1B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C0AB62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1FA80A8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226975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D894E3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78B14E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DAE02A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7A818C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6CC7EC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E27D63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951812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6D47D1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0D0104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90E73A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A77960D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8C4360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A59AB6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D1211E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94558D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46E9B4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248DFB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0BA79C5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CDE46B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64AE31E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11F7E88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EA0CC8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9D31B1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2C2A569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0506A2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8049502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2D554D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D24207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6DFE0171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48A3D4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65D453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3358EA6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78AE4234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502EC52B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2D4EDB43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453E6E9C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07262547" w14:textId="77777777" w:rsidR="003B20F9" w:rsidRDefault="003B20F9" w:rsidP="00952D5D">
            <w:pPr>
              <w:rPr>
                <w:rFonts w:asciiTheme="minorHAnsi" w:hAnsiTheme="minorHAnsi" w:cstheme="minorHAnsi"/>
                <w:b/>
              </w:rPr>
            </w:pPr>
          </w:p>
          <w:p w14:paraId="3C01FC59" w14:textId="62B9F915" w:rsidR="003B20F9" w:rsidRPr="009D5990" w:rsidRDefault="003B20F9" w:rsidP="003B20F9">
            <w:pPr>
              <w:rPr>
                <w:rFonts w:asciiTheme="minorHAnsi" w:hAnsiTheme="minorHAnsi" w:cstheme="minorHAnsi"/>
              </w:rPr>
            </w:pPr>
          </w:p>
          <w:p w14:paraId="7CE8944D" w14:textId="77777777" w:rsidR="003B20F9" w:rsidRPr="001849D7" w:rsidRDefault="003B20F9" w:rsidP="008324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18E5226" w14:textId="77777777" w:rsidR="003E4BFE" w:rsidRDefault="003E4BFE" w:rsidP="00952D5D">
            <w:pPr>
              <w:rPr>
                <w:rFonts w:asciiTheme="minorHAnsi" w:hAnsiTheme="minorHAnsi" w:cstheme="minorHAnsi"/>
              </w:rPr>
            </w:pPr>
          </w:p>
          <w:p w14:paraId="6E9D16E2" w14:textId="706C2DE4" w:rsidR="0062140E" w:rsidRDefault="0062140E" w:rsidP="008324C5">
            <w:pPr>
              <w:jc w:val="both"/>
              <w:rPr>
                <w:b/>
                <w:u w:val="single"/>
              </w:rPr>
            </w:pPr>
            <w:r w:rsidRPr="0062140E">
              <w:rPr>
                <w:b/>
                <w:u w:val="single"/>
              </w:rPr>
              <w:t>Načelne primjedbe i prijedlozi</w:t>
            </w:r>
          </w:p>
          <w:p w14:paraId="01297C64" w14:textId="77777777" w:rsidR="0062140E" w:rsidRPr="0062140E" w:rsidRDefault="0062140E" w:rsidP="008324C5">
            <w:pPr>
              <w:jc w:val="both"/>
              <w:rPr>
                <w:b/>
                <w:u w:val="single"/>
              </w:rPr>
            </w:pPr>
          </w:p>
          <w:p w14:paraId="4642EB5B" w14:textId="5DE67ED8" w:rsidR="008324C5" w:rsidRDefault="008324C5" w:rsidP="008324C5">
            <w:pPr>
              <w:jc w:val="both"/>
            </w:pPr>
            <w:r>
              <w:t xml:space="preserve">U programu se ne spominje način pravdanja sredstava. Nadležni za provedbu pravdanja su procijenili da je, u doba općenite digitalizacije, za pravdanje potrebno više dokumenta višestruko kopirati na papiru i dostaviti u papirnatom obliku, a nakon toga sve te iste dokumente skenirati i dostaviti u digitalnom obliku. Naša prošlogodišnja dokumentacija pravdanja sredstava se sastojala od  1400 listova papira. </w:t>
            </w:r>
          </w:p>
          <w:p w14:paraId="104BCBB7" w14:textId="77777777" w:rsidR="008324C5" w:rsidRDefault="008324C5" w:rsidP="008324C5">
            <w:pPr>
              <w:jc w:val="both"/>
            </w:pPr>
            <w:r>
              <w:t xml:space="preserve">Smanjenje potrošnje papira je jednostavan, ali učinkovit način da se doprinese očuvanju okoliša, smanji negativni utjecaj na prirodu te pomogne u očuvanju planeta za buduće generacije. </w:t>
            </w:r>
          </w:p>
          <w:p w14:paraId="38353223" w14:textId="77777777" w:rsidR="00BE416C" w:rsidRPr="009D5990" w:rsidRDefault="00BE416C" w:rsidP="00BA0FE1">
            <w:pPr>
              <w:rPr>
                <w:rFonts w:asciiTheme="minorHAnsi" w:hAnsiTheme="minorHAnsi" w:cstheme="minorHAnsi"/>
              </w:rPr>
            </w:pPr>
          </w:p>
          <w:p w14:paraId="6BD13BCF" w14:textId="77777777" w:rsidR="00BE416C" w:rsidRDefault="00BE416C" w:rsidP="00BA0FE1">
            <w:pPr>
              <w:rPr>
                <w:rFonts w:asciiTheme="minorHAnsi" w:hAnsiTheme="minorHAnsi" w:cstheme="minorHAnsi"/>
              </w:rPr>
            </w:pPr>
          </w:p>
          <w:p w14:paraId="54F05EE5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24756A35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47784620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6C270F6A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318754E3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2FD05A37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6721A9F9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1182A5ED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5C244139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75E71686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3D580552" w14:textId="77777777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78FAC190" w14:textId="1A61C703" w:rsidR="001849D7" w:rsidRDefault="001849D7" w:rsidP="00BA0FE1">
            <w:pPr>
              <w:rPr>
                <w:rFonts w:asciiTheme="minorHAnsi" w:hAnsiTheme="minorHAnsi" w:cstheme="minorHAnsi"/>
              </w:rPr>
            </w:pPr>
          </w:p>
          <w:p w14:paraId="1780F22D" w14:textId="77777777" w:rsidR="004447DD" w:rsidRPr="0036356C" w:rsidRDefault="004447DD" w:rsidP="004447DD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36356C">
              <w:rPr>
                <w:b/>
                <w:u w:val="single"/>
              </w:rPr>
              <w:lastRenderedPageBreak/>
              <w:t xml:space="preserve">Točka </w:t>
            </w:r>
            <w:r w:rsidRPr="0036356C">
              <w:rPr>
                <w:b/>
                <w:bCs/>
                <w:u w:val="single"/>
              </w:rPr>
              <w:t>10. Iznos potpore</w:t>
            </w:r>
          </w:p>
          <w:p w14:paraId="48D76BEF" w14:textId="77777777" w:rsidR="004447DD" w:rsidRPr="00C5537C" w:rsidRDefault="004447DD" w:rsidP="004447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B548386" w14:textId="77777777" w:rsidR="004447DD" w:rsidRDefault="004447DD" w:rsidP="004447DD">
            <w:pPr>
              <w:jc w:val="both"/>
            </w:pPr>
            <w:r>
              <w:t xml:space="preserve">Za cjelokupno razdoblje trajanja Programa (2024.-2026.), 3 godine, planira se iznos od 969.600,00 € što iznosi oko 320.000,00 € po godini. </w:t>
            </w:r>
          </w:p>
          <w:p w14:paraId="44465B09" w14:textId="77777777" w:rsidR="004447DD" w:rsidRDefault="004447DD" w:rsidP="004447DD">
            <w:pPr>
              <w:jc w:val="both"/>
            </w:pPr>
            <w:r>
              <w:t>Iznosi u prethodnom Programu za 2022.-2023. god. su bili neznatno manji.</w:t>
            </w:r>
          </w:p>
          <w:p w14:paraId="5A1F3A51" w14:textId="77777777" w:rsidR="004447DD" w:rsidRDefault="004447DD" w:rsidP="004447DD">
            <w:pPr>
              <w:jc w:val="both"/>
            </w:pPr>
            <w:r>
              <w:t>Predlažemo povećanje iznosa potpore za barem 30% zbog sljedećih, opravdanih, konkretnih i realnih razloga:</w:t>
            </w:r>
          </w:p>
          <w:p w14:paraId="7B0D0B4A" w14:textId="77777777" w:rsidR="004447DD" w:rsidRDefault="004447DD" w:rsidP="004447DD">
            <w:pPr>
              <w:rPr>
                <w:b/>
              </w:rPr>
            </w:pPr>
          </w:p>
          <w:p w14:paraId="3E771C3B" w14:textId="77777777" w:rsidR="004447DD" w:rsidRPr="00092F6C" w:rsidRDefault="004447DD" w:rsidP="004447DD">
            <w:pPr>
              <w:jc w:val="both"/>
              <w:rPr>
                <w:b/>
              </w:rPr>
            </w:pPr>
            <w:r w:rsidRPr="00092F6C">
              <w:rPr>
                <w:b/>
              </w:rPr>
              <w:t>1. Inflacija u Hrvatskoj u zadnje dvije godine</w:t>
            </w:r>
          </w:p>
          <w:p w14:paraId="7A82D122" w14:textId="77777777" w:rsidR="004447DD" w:rsidRDefault="004447DD" w:rsidP="004447DD">
            <w:pPr>
              <w:jc w:val="both"/>
            </w:pPr>
            <w:r>
              <w:t>Prema podacima Državnog zavoda za statistiku (DZS), inflacija u Hrvatskoj je doživjela značajne promjene u posljednje dvije godine:</w:t>
            </w:r>
          </w:p>
          <w:p w14:paraId="079DED0E" w14:textId="77777777" w:rsidR="004447DD" w:rsidRDefault="004447DD" w:rsidP="004447DD">
            <w:pPr>
              <w:jc w:val="both"/>
            </w:pPr>
            <w:r>
              <w:t>a) 2022. godina: Inflacija je bila visoka zbog nekoliko čimbenika, uključujući povećanje cijena energije i hrane. Prosječna godišnja stopa inflacije u 2022. godini bila je oko 10.8%.</w:t>
            </w:r>
          </w:p>
          <w:p w14:paraId="509BF48C" w14:textId="77777777" w:rsidR="004447DD" w:rsidRDefault="004447DD" w:rsidP="004447DD">
            <w:pPr>
              <w:jc w:val="both"/>
            </w:pPr>
            <w:r>
              <w:t>b) 2023. godina: Iako je inflacija počela usporavati, cijene su i dalje bile visoke. Prosječna godišnja stopa inflacije za 2023. godinu bila je oko 7.8%.</w:t>
            </w:r>
          </w:p>
          <w:p w14:paraId="0A017D1F" w14:textId="77777777" w:rsidR="004447DD" w:rsidRPr="00092F6C" w:rsidRDefault="004447DD" w:rsidP="004447DD">
            <w:pPr>
              <w:jc w:val="both"/>
              <w:rPr>
                <w:b/>
                <w:i/>
              </w:rPr>
            </w:pPr>
            <w:r w:rsidRPr="00092F6C">
              <w:rPr>
                <w:b/>
                <w:i/>
              </w:rPr>
              <w:t>Utjecaj inflacije na poslovanje i životne troškove</w:t>
            </w:r>
          </w:p>
          <w:p w14:paraId="7629D511" w14:textId="77777777" w:rsidR="004447DD" w:rsidRPr="00092F6C" w:rsidRDefault="004447DD" w:rsidP="004447DD">
            <w:pPr>
              <w:jc w:val="both"/>
              <w:rPr>
                <w:u w:val="single"/>
              </w:rPr>
            </w:pPr>
            <w:r w:rsidRPr="00092F6C">
              <w:rPr>
                <w:u w:val="single"/>
              </w:rPr>
              <w:t>1. Povećanje troškova poslovanja:</w:t>
            </w:r>
          </w:p>
          <w:p w14:paraId="3DDFDFF7" w14:textId="77777777" w:rsidR="004447DD" w:rsidRDefault="004447DD" w:rsidP="004447DD">
            <w:pPr>
              <w:jc w:val="both"/>
            </w:pPr>
            <w:r>
              <w:t>• Energetski troškovi: Povećanje cijena energenata izravno je utjecalo na operativne troškove.</w:t>
            </w:r>
          </w:p>
          <w:p w14:paraId="509FEB0F" w14:textId="77777777" w:rsidR="004447DD" w:rsidRDefault="004447DD" w:rsidP="004447DD">
            <w:pPr>
              <w:jc w:val="both"/>
            </w:pPr>
            <w:r>
              <w:t>• Materijalni troškovi: Cijene sirovina i materijala također su porasle, što je utjecalo na troškove proizvodnje i nabave.</w:t>
            </w:r>
          </w:p>
          <w:p w14:paraId="2209809C" w14:textId="77777777" w:rsidR="004447DD" w:rsidRDefault="004447DD" w:rsidP="004447DD">
            <w:pPr>
              <w:jc w:val="both"/>
            </w:pPr>
            <w:r>
              <w:t>• Plaće i nadnice: Da bi zadržali radnike i privukli nove, mnoge su tvrtke bile prisiljene povećati plaće, što je dodatno opteretilo budžete.</w:t>
            </w:r>
          </w:p>
          <w:p w14:paraId="61979233" w14:textId="77777777" w:rsidR="004447DD" w:rsidRPr="00092F6C" w:rsidRDefault="004447DD" w:rsidP="004447DD">
            <w:pPr>
              <w:jc w:val="both"/>
              <w:rPr>
                <w:u w:val="single"/>
              </w:rPr>
            </w:pPr>
            <w:r w:rsidRPr="00092F6C">
              <w:rPr>
                <w:u w:val="single"/>
              </w:rPr>
              <w:t>2. Povećanje životnih troškova:</w:t>
            </w:r>
          </w:p>
          <w:p w14:paraId="0ED08AD8" w14:textId="77777777" w:rsidR="004447DD" w:rsidRDefault="004447DD" w:rsidP="004447DD">
            <w:pPr>
              <w:jc w:val="both"/>
            </w:pPr>
            <w:r>
              <w:lastRenderedPageBreak/>
              <w:t>• Hrana i piće: Cijene osnovnih prehrambenih proizvoda značajno su porasle, što je povećalo troškove života za prosječnu obitelj.</w:t>
            </w:r>
          </w:p>
          <w:p w14:paraId="716B2B8D" w14:textId="77777777" w:rsidR="004447DD" w:rsidRDefault="004447DD" w:rsidP="004447DD">
            <w:pPr>
              <w:jc w:val="both"/>
            </w:pPr>
            <w:r>
              <w:t>• Stanovanje: Troškovi stanovanja, uključujući najamnine i cijene stanova, također su porasli.</w:t>
            </w:r>
          </w:p>
          <w:p w14:paraId="3772AB12" w14:textId="77777777" w:rsidR="004447DD" w:rsidRDefault="004447DD" w:rsidP="004447DD">
            <w:pPr>
              <w:jc w:val="both"/>
            </w:pPr>
            <w:r>
              <w:t>• Transport: Cijene goriva porasle su, što je povećalo troškove prijevoza.</w:t>
            </w:r>
          </w:p>
          <w:p w14:paraId="4519AC47" w14:textId="77777777" w:rsidR="004447DD" w:rsidRDefault="004447DD" w:rsidP="004447DD">
            <w:pPr>
              <w:jc w:val="both"/>
            </w:pPr>
            <w:r>
              <w:t xml:space="preserve">Zaključujemo da je inflacija u Hrvatskoj u zadnje dvije godine značajno je povećala troškove poslovanja i životne troškove. Tvrtke su se suočile s višim troškovima energije, sirovina i radne snage, dok su građani osjetili povećanje cijena hrane, stanovanja i transporta. </w:t>
            </w:r>
          </w:p>
          <w:p w14:paraId="04F2F85D" w14:textId="77777777" w:rsidR="004447DD" w:rsidRDefault="004447DD" w:rsidP="004447DD">
            <w:pPr>
              <w:jc w:val="both"/>
            </w:pPr>
            <w:r>
              <w:t xml:space="preserve">Inflacija, </w:t>
            </w:r>
            <w:r w:rsidRPr="007E10D0">
              <w:t>povećanje troškova rada i materijala</w:t>
            </w:r>
            <w:r>
              <w:t xml:space="preserve"> izravno</w:t>
            </w:r>
            <w:r w:rsidRPr="007E10D0">
              <w:t xml:space="preserve"> utječu na ukupne troškove </w:t>
            </w:r>
            <w:r>
              <w:t>proizvodnje i emitiranja</w:t>
            </w:r>
            <w:r w:rsidRPr="007E10D0">
              <w:t xml:space="preserve"> </w:t>
            </w:r>
            <w:r>
              <w:t>programskih sadržaja</w:t>
            </w:r>
            <w:r w:rsidRPr="007E10D0">
              <w:t xml:space="preserve">. </w:t>
            </w:r>
          </w:p>
          <w:p w14:paraId="782EAFB8" w14:textId="77777777" w:rsidR="004447DD" w:rsidRDefault="004447DD" w:rsidP="004447DD">
            <w:pPr>
              <w:jc w:val="both"/>
            </w:pPr>
            <w:r>
              <w:t>Sam Grad Zagreb je utrostručio neke naknade, npr. izdavanje dozvole za kretanje vozila u pješačkoj zoni. Do prije godinu dana se dozvola tražila za tromjesečno razdoblje, a promijenjenom odlukom Grada sada se traži za svaki mjesec. Troškovi za jednomjesečnu potvrdu su ostali istovjetni onima koji su se plaćali za period od tri mjeseca, tj. utrostručili su se.</w:t>
            </w:r>
          </w:p>
          <w:p w14:paraId="32181EEE" w14:textId="77777777" w:rsidR="004447DD" w:rsidRDefault="004447DD" w:rsidP="004447DD">
            <w:pPr>
              <w:jc w:val="both"/>
            </w:pPr>
            <w:r w:rsidRPr="007E10D0">
              <w:t xml:space="preserve">S obzirom na ove ekonomske faktore, ista razina financiranja kao u prethodnim godinama nije dovoljna za pokrivanje povećanih troškova, što </w:t>
            </w:r>
            <w:r>
              <w:t>će sigurno</w:t>
            </w:r>
            <w:r w:rsidRPr="007E10D0">
              <w:t xml:space="preserve"> rezultirati smanjenjem kvalitete i kvantitete </w:t>
            </w:r>
            <w:r>
              <w:t>programskih sadržaja</w:t>
            </w:r>
            <w:r w:rsidRPr="007E10D0">
              <w:t>.</w:t>
            </w:r>
            <w:r>
              <w:t xml:space="preserve"> Ovo povećanje troškova opravdava zahtjev za dodatnim sredstvima kako bi se održala razina kvalitete usluga koje pružamo.</w:t>
            </w:r>
          </w:p>
          <w:p w14:paraId="62675851" w14:textId="13048F6B" w:rsidR="004447DD" w:rsidRDefault="004447DD" w:rsidP="004447DD">
            <w:pPr>
              <w:jc w:val="both"/>
            </w:pPr>
          </w:p>
          <w:p w14:paraId="30FEC6E0" w14:textId="77777777" w:rsidR="0036356C" w:rsidRDefault="0036356C" w:rsidP="004447DD">
            <w:pPr>
              <w:jc w:val="both"/>
            </w:pPr>
          </w:p>
          <w:p w14:paraId="31B3FCAF" w14:textId="77777777" w:rsidR="004447DD" w:rsidRPr="004456FC" w:rsidRDefault="004447DD" w:rsidP="004447DD">
            <w:pPr>
              <w:jc w:val="both"/>
              <w:rPr>
                <w:b/>
              </w:rPr>
            </w:pPr>
            <w:r w:rsidRPr="004456FC">
              <w:rPr>
                <w:b/>
              </w:rPr>
              <w:t xml:space="preserve">2. </w:t>
            </w:r>
            <w:r>
              <w:rPr>
                <w:b/>
              </w:rPr>
              <w:t>U</w:t>
            </w:r>
            <w:r w:rsidRPr="004456FC">
              <w:rPr>
                <w:b/>
              </w:rPr>
              <w:t>vođenje novih korisnika potpore</w:t>
            </w:r>
          </w:p>
          <w:p w14:paraId="60F19692" w14:textId="77777777" w:rsidR="004447DD" w:rsidRDefault="004447DD" w:rsidP="004447DD">
            <w:pPr>
              <w:jc w:val="both"/>
            </w:pPr>
            <w:r w:rsidRPr="004456FC">
              <w:lastRenderedPageBreak/>
              <w:t>Dodjela sredstava u istom iznosu kao i u prethodnom razdoblju, uz istovremeno povećanje broja korisnika, dov</w:t>
            </w:r>
            <w:r>
              <w:t>odi</w:t>
            </w:r>
            <w:r w:rsidRPr="004456FC">
              <w:t xml:space="preserve"> do smanjenja raspoloživih sredstava po korisniku. To može ozbiljno ugroziti kvalitetu i obim aktivnosti koje </w:t>
            </w:r>
            <w:r>
              <w:t>provodimo</w:t>
            </w:r>
            <w:r w:rsidRPr="004456FC">
              <w:t>, a koje su od ključne važnosti za</w:t>
            </w:r>
            <w:r>
              <w:t xml:space="preserve"> naše krajnje korisnike, a to je javnost. Povećanjem iznosa potpore</w:t>
            </w:r>
            <w:r w:rsidRPr="004456FC">
              <w:t xml:space="preserve"> </w:t>
            </w:r>
            <w:r>
              <w:t xml:space="preserve">na način da </w:t>
            </w:r>
            <w:r w:rsidRPr="004456FC">
              <w:t xml:space="preserve">odražavaju stvarne </w:t>
            </w:r>
            <w:r>
              <w:t xml:space="preserve">potrebe svih korisnika potpore omogućit će </w:t>
            </w:r>
            <w:r w:rsidRPr="004456FC">
              <w:t xml:space="preserve">učinkovitije ostvarenje ciljeva </w:t>
            </w:r>
            <w:r>
              <w:t>potpore. Održavanje istog nivoa sredstava unatoč povećanju broja korisnika dovest će do smanjenja kvalitete i kvantitete proizvodnje i emitiranja programskih sadržaja.</w:t>
            </w:r>
          </w:p>
          <w:p w14:paraId="2F2A4671" w14:textId="77777777" w:rsidR="004447DD" w:rsidRDefault="004447DD" w:rsidP="004447DD">
            <w:pPr>
              <w:jc w:val="both"/>
            </w:pPr>
            <w:r>
              <w:t>Preporučujemo da se planirana sredstva potpore za naredne tri godine povećaju proporcionalno povećanju broja korisnika potpore, kako bi se osigurala održivost i kvaliteta usluga. Samo na taj način možemo osigurati pravičnost i učinkovitost u raspodjeli potpore svim korisnicima.</w:t>
            </w:r>
          </w:p>
          <w:p w14:paraId="03DD2A02" w14:textId="77777777" w:rsidR="004447DD" w:rsidRDefault="004447DD" w:rsidP="004447DD">
            <w:pPr>
              <w:jc w:val="both"/>
            </w:pPr>
          </w:p>
          <w:p w14:paraId="56A130BE" w14:textId="77777777" w:rsidR="004447DD" w:rsidRPr="007E10D0" w:rsidRDefault="004447DD" w:rsidP="004447DD">
            <w:pPr>
              <w:jc w:val="both"/>
              <w:rPr>
                <w:b/>
              </w:rPr>
            </w:pPr>
            <w:r w:rsidRPr="007E10D0">
              <w:rPr>
                <w:b/>
              </w:rPr>
              <w:t xml:space="preserve">3. </w:t>
            </w:r>
            <w:r>
              <w:rPr>
                <w:b/>
              </w:rPr>
              <w:t>P</w:t>
            </w:r>
            <w:r w:rsidRPr="007E10D0">
              <w:rPr>
                <w:b/>
              </w:rPr>
              <w:t>oveć</w:t>
            </w:r>
            <w:r>
              <w:rPr>
                <w:b/>
              </w:rPr>
              <w:t>ani</w:t>
            </w:r>
            <w:r w:rsidRPr="007E10D0">
              <w:rPr>
                <w:b/>
              </w:rPr>
              <w:t xml:space="preserve"> prihoda Grada Zagreba</w:t>
            </w:r>
          </w:p>
          <w:p w14:paraId="00D7D4B3" w14:textId="77777777" w:rsidR="004447DD" w:rsidRDefault="004447DD" w:rsidP="004447DD">
            <w:pPr>
              <w:jc w:val="both"/>
            </w:pPr>
            <w:r w:rsidRPr="007E10D0">
              <w:t xml:space="preserve">Povećanje prihoda </w:t>
            </w:r>
            <w:r>
              <w:t xml:space="preserve">Grada </w:t>
            </w:r>
            <w:r w:rsidRPr="007E10D0">
              <w:t xml:space="preserve">ukazuje na veću financijsku stabilnost i kapacitet za podršku projekata od javnog interesa, uključujući </w:t>
            </w:r>
            <w:r>
              <w:t>i ovu potporu</w:t>
            </w:r>
            <w:r w:rsidRPr="007E10D0">
              <w:t>. Zadržavanje razine potpore na istom nivou kao u prethodnim godinama ne odražava ovu pozitivnu promjenu u financijskoj situaciji davatelja potpore.</w:t>
            </w:r>
          </w:p>
          <w:p w14:paraId="73078B2D" w14:textId="77777777" w:rsidR="004447DD" w:rsidRDefault="004447DD" w:rsidP="004447DD">
            <w:pPr>
              <w:jc w:val="both"/>
            </w:pPr>
          </w:p>
          <w:p w14:paraId="03732760" w14:textId="77777777" w:rsidR="004447DD" w:rsidRDefault="004447DD" w:rsidP="004447DD">
            <w:pPr>
              <w:jc w:val="both"/>
            </w:pPr>
            <w:r>
              <w:t xml:space="preserve">Napominjemo kako je proizvodnja i emitiranje programskih sadržaja financiranih ovom potporom prvenstveno od interesa naših građana, tj. javnosti. </w:t>
            </w:r>
          </w:p>
          <w:p w14:paraId="73BA4DC9" w14:textId="77777777" w:rsidR="004447DD" w:rsidRDefault="004447DD" w:rsidP="004447DD">
            <w:pPr>
              <w:jc w:val="both"/>
            </w:pPr>
            <w:r>
              <w:t xml:space="preserve">Javnost se razvija i mijenjaju se njene potrebe i interesi s vremenom. Medijski sadržaji koji su nekad bili relevantni možda više nisu aktualni ili interesantni. Ako </w:t>
            </w:r>
            <w:r>
              <w:lastRenderedPageBreak/>
              <w:t>medijski nakladnik ne prilagođava sadržaje i način proizvodnje novim temama i interesima, riskira gubitak publike što nikako nije u cilju ove potpore.</w:t>
            </w:r>
          </w:p>
          <w:p w14:paraId="4D4715E6" w14:textId="77777777" w:rsidR="004447DD" w:rsidRDefault="004447DD" w:rsidP="004447DD">
            <w:pPr>
              <w:jc w:val="both"/>
            </w:pPr>
            <w:r>
              <w:t>Medijski krajolik se neprestano mijenja i zbog tehnološkog napretka, interes javnosti zahtijeva više istraživačkog novinarstva, kvalitetnije izvještavanje ili pristup novim platformama, obuhvaća i širok spektar tema i perspektiva.</w:t>
            </w:r>
          </w:p>
          <w:p w14:paraId="3B1FF863" w14:textId="77777777" w:rsidR="004447DD" w:rsidRDefault="004447DD" w:rsidP="004447DD">
            <w:pPr>
              <w:jc w:val="both"/>
            </w:pPr>
            <w:r>
              <w:t>Interes javnosti je dinamičan i zahtijeva kontinuiranu prilagodbu i promjene. Prilagođavanje visine potpore kako bi se odgovaralo interesima javnosti ključno je za uspješno i odgovorno provođenje ciljeva potpore.</w:t>
            </w:r>
          </w:p>
          <w:p w14:paraId="5488D404" w14:textId="77777777" w:rsidR="004447DD" w:rsidRDefault="004447DD" w:rsidP="004447DD">
            <w:pPr>
              <w:jc w:val="both"/>
            </w:pPr>
          </w:p>
          <w:p w14:paraId="203A866E" w14:textId="77777777" w:rsidR="004447DD" w:rsidRDefault="004447DD" w:rsidP="004447DD">
            <w:pPr>
              <w:jc w:val="both"/>
            </w:pPr>
            <w:r>
              <w:t>Zaključno, kako</w:t>
            </w:r>
            <w:r w:rsidRPr="007E10D0">
              <w:t xml:space="preserve"> bismo mogli adekvatno odgovoriti na nove izazove</w:t>
            </w:r>
            <w:r>
              <w:t xml:space="preserve"> proizašle iz inflacije, zadovoljiti </w:t>
            </w:r>
            <w:r w:rsidRPr="007E10D0">
              <w:t>potrebe građana za informacijama, te kako bismo iskoristili pozitivne financijske rezultate davatelja potpore, smatramo da je neophodno razmotriti povećanje sredstava potpore za naredni trogodišnji period</w:t>
            </w:r>
            <w:r>
              <w:t xml:space="preserve"> za barem 30%</w:t>
            </w:r>
            <w:r w:rsidRPr="007E10D0">
              <w:t xml:space="preserve">. </w:t>
            </w:r>
          </w:p>
          <w:p w14:paraId="0043EFCC" w14:textId="4376C27F" w:rsidR="004447DD" w:rsidRDefault="004447DD" w:rsidP="004447DD">
            <w:pPr>
              <w:jc w:val="both"/>
            </w:pPr>
          </w:p>
          <w:p w14:paraId="3E104D84" w14:textId="127A9075" w:rsidR="004447DD" w:rsidRDefault="004447DD" w:rsidP="004447DD">
            <w:pPr>
              <w:jc w:val="both"/>
            </w:pPr>
          </w:p>
          <w:p w14:paraId="03048145" w14:textId="5EDFE059" w:rsidR="004447DD" w:rsidRDefault="004447DD" w:rsidP="004447DD">
            <w:pPr>
              <w:jc w:val="both"/>
            </w:pPr>
          </w:p>
          <w:p w14:paraId="4DAE9D96" w14:textId="3EE05983" w:rsidR="004447DD" w:rsidRDefault="004447DD" w:rsidP="004447DD">
            <w:pPr>
              <w:jc w:val="both"/>
            </w:pPr>
          </w:p>
          <w:p w14:paraId="3FD6BE26" w14:textId="75E6D00D" w:rsidR="004447DD" w:rsidRDefault="004447DD" w:rsidP="004447DD">
            <w:pPr>
              <w:jc w:val="both"/>
            </w:pPr>
          </w:p>
          <w:p w14:paraId="32C889F8" w14:textId="5261C3B0" w:rsidR="004447DD" w:rsidRDefault="004447DD" w:rsidP="004447DD">
            <w:pPr>
              <w:jc w:val="both"/>
            </w:pPr>
          </w:p>
          <w:p w14:paraId="0B9D138D" w14:textId="2403CF2F" w:rsidR="004447DD" w:rsidRDefault="004447DD" w:rsidP="004447DD">
            <w:pPr>
              <w:jc w:val="both"/>
            </w:pPr>
          </w:p>
          <w:p w14:paraId="412FF213" w14:textId="67669EFD" w:rsidR="004447DD" w:rsidRDefault="004447DD" w:rsidP="004447DD">
            <w:pPr>
              <w:jc w:val="both"/>
            </w:pPr>
          </w:p>
          <w:p w14:paraId="66EE32D0" w14:textId="5B204CC6" w:rsidR="004447DD" w:rsidRDefault="004447DD" w:rsidP="004447DD">
            <w:pPr>
              <w:jc w:val="both"/>
            </w:pPr>
          </w:p>
          <w:p w14:paraId="012E2166" w14:textId="61C3F4E2" w:rsidR="004447DD" w:rsidRDefault="004447DD" w:rsidP="004447DD">
            <w:pPr>
              <w:jc w:val="both"/>
            </w:pPr>
          </w:p>
          <w:p w14:paraId="35967019" w14:textId="77777777" w:rsidR="004447DD" w:rsidRDefault="004447DD" w:rsidP="004447DD">
            <w:pPr>
              <w:jc w:val="both"/>
            </w:pPr>
          </w:p>
          <w:p w14:paraId="495323AD" w14:textId="77777777" w:rsidR="004447DD" w:rsidRDefault="004447DD" w:rsidP="004447DD">
            <w:pPr>
              <w:jc w:val="both"/>
            </w:pPr>
          </w:p>
          <w:p w14:paraId="158C7107" w14:textId="77777777" w:rsidR="004447DD" w:rsidRDefault="004447DD" w:rsidP="004447DD">
            <w:pPr>
              <w:jc w:val="both"/>
            </w:pPr>
          </w:p>
          <w:p w14:paraId="47D8DEDA" w14:textId="77777777" w:rsidR="004447DD" w:rsidRPr="0036356C" w:rsidRDefault="004447DD" w:rsidP="004447DD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36356C">
              <w:rPr>
                <w:b/>
                <w:u w:val="single"/>
              </w:rPr>
              <w:lastRenderedPageBreak/>
              <w:t xml:space="preserve">Točka </w:t>
            </w:r>
            <w:r w:rsidRPr="0036356C">
              <w:rPr>
                <w:b/>
                <w:bCs/>
                <w:u w:val="single"/>
              </w:rPr>
              <w:t>14. Iznos potpore</w:t>
            </w:r>
          </w:p>
          <w:p w14:paraId="65EA2BB5" w14:textId="77777777" w:rsidR="004447DD" w:rsidRPr="00000500" w:rsidRDefault="004447DD" w:rsidP="00444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639BA8C7" w14:textId="77777777" w:rsidR="004447DD" w:rsidRDefault="004447DD" w:rsidP="004447DD">
            <w:pPr>
              <w:jc w:val="both"/>
            </w:pPr>
            <w:r>
              <w:t>U ovom prijedlogu Programa je izbačena je točka Javni poziv u kojoj su bili, između ostaloga, definirani Sadržaj, rok i mjesto prijave na Javni poziv.</w:t>
            </w:r>
          </w:p>
          <w:p w14:paraId="65A6B4F4" w14:textId="77777777" w:rsidR="004447DD" w:rsidRDefault="004447DD" w:rsidP="004447DD">
            <w:pPr>
              <w:jc w:val="both"/>
            </w:pPr>
            <w:r>
              <w:t>Općenito govoreći nigdje u Programu nisu istaknuti rokovi predaje natječaja, rokovi donošenja odluke o dodjeli sredstava, rok za potpisivanje ugovora niti rok za isplatu sredstava. Mišljenja smo da bi ih sve trebalo definirati u Programu.</w:t>
            </w:r>
          </w:p>
          <w:p w14:paraId="1C432C6D" w14:textId="553E9E23" w:rsidR="0062032E" w:rsidRDefault="0062032E" w:rsidP="00BA0FE1">
            <w:pPr>
              <w:rPr>
                <w:rFonts w:asciiTheme="minorHAnsi" w:hAnsiTheme="minorHAnsi" w:cstheme="minorHAnsi"/>
              </w:rPr>
            </w:pPr>
          </w:p>
          <w:p w14:paraId="580C0B71" w14:textId="77777777" w:rsidR="0062032E" w:rsidRDefault="0062032E" w:rsidP="00BA0FE1">
            <w:pPr>
              <w:rPr>
                <w:rFonts w:asciiTheme="minorHAnsi" w:hAnsiTheme="minorHAnsi" w:cstheme="minorHAnsi"/>
              </w:rPr>
            </w:pPr>
          </w:p>
          <w:p w14:paraId="721D3098" w14:textId="3F39E791" w:rsidR="00C926DB" w:rsidRPr="00C926DB" w:rsidRDefault="00C926DB" w:rsidP="00C926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5" w:type="dxa"/>
          </w:tcPr>
          <w:p w14:paraId="73DEF959" w14:textId="77777777" w:rsidR="004447DD" w:rsidRDefault="004447DD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3CE2E" w14:textId="77777777" w:rsidR="0062140E" w:rsidRDefault="0062140E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80DF1" w14:textId="77777777" w:rsidR="0062140E" w:rsidRDefault="0062140E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47BEC" w14:textId="6CA22A2A" w:rsidR="004447DD" w:rsidRPr="004447DD" w:rsidRDefault="0062140E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Prijedlog je primljen na znanje. 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Za provođenje Programa raspisat će se </w:t>
            </w:r>
            <w:r w:rsidR="00200168" w:rsidRPr="00200168">
              <w:rPr>
                <w:rFonts w:asciiTheme="minorHAnsi" w:hAnsiTheme="minorHAnsi" w:cstheme="minorHAnsi"/>
                <w:sz w:val="22"/>
                <w:szCs w:val="22"/>
              </w:rPr>
              <w:t xml:space="preserve">za svaku proračunsku godinu barem jedan javni poziv 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>kojim će se detaljnije razraditi p</w:t>
            </w:r>
            <w:r w:rsidR="004447DD"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ravdanje sredstava vodeći računa 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o tome </w:t>
            </w:r>
            <w:r w:rsidR="004447DD" w:rsidRPr="004447DD">
              <w:rPr>
                <w:rFonts w:asciiTheme="minorHAnsi" w:hAnsiTheme="minorHAnsi" w:cstheme="minorHAnsi"/>
                <w:sz w:val="22"/>
                <w:szCs w:val="22"/>
              </w:rPr>
              <w:t>da se smanji potrošnja papira te doprinese očuvanju okoliša</w:t>
            </w:r>
            <w:r w:rsidR="004447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47BAE7" w14:textId="77777777" w:rsidR="00D728FA" w:rsidRPr="004447DD" w:rsidRDefault="00D728FA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5D5192BC" w14:textId="60B9E2FE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564615F2" w14:textId="59C4BF6D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6BF0A29E" w14:textId="099B886E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2ECD8F59" w14:textId="1F010354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4E977A0" w14:textId="0B9EDAE4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68402548" w14:textId="7FE32DCB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4960C180" w14:textId="1FEC35FA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43DF6F91" w14:textId="6DC7ECE8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29D87B51" w14:textId="70FF8FCA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173C2F86" w14:textId="7AF7D3F6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108B6B9F" w14:textId="4FAC71ED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259B6FA9" w14:textId="571762B6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3732C26D" w14:textId="31598F10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53D22CE2" w14:textId="4110AC4C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37AEC36A" w14:textId="468B9140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350129F" w14:textId="61E75DD0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406DEBD" w14:textId="169BBAE6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6F5DD2E8" w14:textId="7D7107D0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445A860" w14:textId="2F5967C8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13EF35B5" w14:textId="5AEC1042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2D3893F6" w14:textId="6E9111FE" w:rsidR="004447DD" w:rsidRDefault="004447D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517BE51D" w14:textId="77777777" w:rsidR="00C2153E" w:rsidRDefault="00C2153E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E2136" w14:textId="14DBDB61" w:rsidR="00200168" w:rsidRDefault="00200168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Prijedlog se ne prihvaća</w:t>
            </w:r>
            <w:r w:rsidR="004447DD"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694DAA1" w14:textId="7B844D50" w:rsidR="004447DD" w:rsidRDefault="004447DD" w:rsidP="004447DD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>Sredstva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 za provođenje Programa</w:t>
            </w: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>predviđena su</w:t>
            </w: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 Proračunom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 Grada Zagreba za 2024. i projekcijama za 2025. i 2026.</w:t>
            </w: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 koji je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 Gradska skupština Grada Zagreba donijela</w:t>
            </w: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>12. prosinca</w:t>
            </w:r>
            <w:r w:rsidRPr="004447DD">
              <w:rPr>
                <w:rFonts w:asciiTheme="minorHAnsi" w:hAnsiTheme="minorHAnsi" w:cstheme="minorHAnsi"/>
                <w:sz w:val="22"/>
                <w:szCs w:val="22"/>
              </w:rPr>
              <w:t xml:space="preserve"> 2023.</w:t>
            </w:r>
            <w:r w:rsidR="002001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7153D3" w14:textId="77777777" w:rsidR="004447DD" w:rsidRPr="00282C4D" w:rsidRDefault="004447DD" w:rsidP="004447DD">
            <w:pPr>
              <w:pStyle w:val="Comment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FBA690E" w14:textId="46BB5247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1B5056EC" w14:textId="74234923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8B9C6C5" w14:textId="5A0B1B34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71F7719" w14:textId="0D28F8CA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7DD16DA" w14:textId="77C28F3F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DFE4D02" w14:textId="1FDD3FF0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5EA978F" w14:textId="13C4F35D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5B8E2EC" w14:textId="20E62AB0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39006932" w14:textId="5FD07309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5ADA123C" w14:textId="7AFA6C33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7415C9A6" w14:textId="02E5DF84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47BC8852" w14:textId="26C68291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288BB7D0" w14:textId="131776D0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0635D1A6" w14:textId="59B876BD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14B01BA9" w14:textId="4321E48E" w:rsidR="00282C4D" w:rsidRDefault="00282C4D" w:rsidP="00406BCE">
            <w:pPr>
              <w:jc w:val="both"/>
              <w:rPr>
                <w:rFonts w:asciiTheme="minorHAnsi" w:hAnsiTheme="minorHAnsi" w:cstheme="minorHAnsi"/>
              </w:rPr>
            </w:pPr>
          </w:p>
          <w:p w14:paraId="32858715" w14:textId="0F8DA019" w:rsidR="00282C4D" w:rsidRDefault="00282C4D" w:rsidP="00406BCE">
            <w:pPr>
              <w:jc w:val="both"/>
            </w:pPr>
          </w:p>
          <w:p w14:paraId="47439B66" w14:textId="07AD7A5D" w:rsidR="00200168" w:rsidRDefault="00200168" w:rsidP="00406BCE">
            <w:pPr>
              <w:jc w:val="both"/>
            </w:pPr>
          </w:p>
          <w:p w14:paraId="253C0140" w14:textId="0A08C853" w:rsidR="00200168" w:rsidRDefault="00200168" w:rsidP="00406BCE">
            <w:pPr>
              <w:jc w:val="both"/>
            </w:pPr>
          </w:p>
          <w:p w14:paraId="0DF9C3FD" w14:textId="41E07E5A" w:rsidR="00200168" w:rsidRDefault="00200168" w:rsidP="00406BCE">
            <w:pPr>
              <w:jc w:val="both"/>
            </w:pPr>
          </w:p>
          <w:p w14:paraId="5C5C1A6F" w14:textId="546F0910" w:rsidR="00200168" w:rsidRDefault="00200168" w:rsidP="00406BCE">
            <w:pPr>
              <w:jc w:val="both"/>
            </w:pPr>
          </w:p>
          <w:p w14:paraId="42BB8480" w14:textId="2ED70C9A" w:rsidR="00200168" w:rsidRDefault="00200168" w:rsidP="00406BCE">
            <w:pPr>
              <w:jc w:val="both"/>
            </w:pPr>
          </w:p>
          <w:p w14:paraId="0B0B2B38" w14:textId="4685AA75" w:rsidR="00200168" w:rsidRDefault="00200168" w:rsidP="00406BCE">
            <w:pPr>
              <w:jc w:val="both"/>
            </w:pPr>
          </w:p>
          <w:p w14:paraId="10E91D4E" w14:textId="5A15E1CC" w:rsidR="00200168" w:rsidRDefault="00200168" w:rsidP="00406BCE">
            <w:pPr>
              <w:jc w:val="both"/>
            </w:pPr>
          </w:p>
          <w:p w14:paraId="14842C40" w14:textId="2DA23E43" w:rsidR="00200168" w:rsidRDefault="00200168" w:rsidP="00406BCE">
            <w:pPr>
              <w:jc w:val="both"/>
            </w:pPr>
          </w:p>
          <w:p w14:paraId="443B4DDB" w14:textId="3226A945" w:rsidR="00200168" w:rsidRDefault="00200168" w:rsidP="00406BCE">
            <w:pPr>
              <w:jc w:val="both"/>
            </w:pPr>
          </w:p>
          <w:p w14:paraId="10388653" w14:textId="6385D1DA" w:rsidR="00200168" w:rsidRDefault="00200168" w:rsidP="00406BCE">
            <w:pPr>
              <w:jc w:val="both"/>
            </w:pPr>
          </w:p>
          <w:p w14:paraId="1FD07EC6" w14:textId="1C9C3EF5" w:rsidR="00200168" w:rsidRDefault="00200168" w:rsidP="00406BCE">
            <w:pPr>
              <w:jc w:val="both"/>
            </w:pPr>
          </w:p>
          <w:p w14:paraId="31280C5B" w14:textId="686EC03E" w:rsidR="00200168" w:rsidRDefault="00200168" w:rsidP="00406BCE">
            <w:pPr>
              <w:jc w:val="both"/>
            </w:pPr>
          </w:p>
          <w:p w14:paraId="7BD20BC5" w14:textId="441A916F" w:rsidR="00200168" w:rsidRDefault="00200168" w:rsidP="00406BCE">
            <w:pPr>
              <w:jc w:val="both"/>
            </w:pPr>
          </w:p>
          <w:p w14:paraId="4A4A1562" w14:textId="17232413" w:rsidR="00200168" w:rsidRDefault="00200168" w:rsidP="00406BCE">
            <w:pPr>
              <w:jc w:val="both"/>
            </w:pPr>
          </w:p>
          <w:p w14:paraId="3A2BADB7" w14:textId="38B423E4" w:rsidR="00200168" w:rsidRDefault="00200168" w:rsidP="00406BCE">
            <w:pPr>
              <w:jc w:val="both"/>
            </w:pPr>
          </w:p>
          <w:p w14:paraId="71D1B692" w14:textId="1555E997" w:rsidR="00200168" w:rsidRDefault="00200168" w:rsidP="00406BCE">
            <w:pPr>
              <w:jc w:val="both"/>
            </w:pPr>
          </w:p>
          <w:p w14:paraId="1BEF04B9" w14:textId="3B94EFE5" w:rsidR="00200168" w:rsidRDefault="00200168" w:rsidP="00406BCE">
            <w:pPr>
              <w:jc w:val="both"/>
            </w:pPr>
          </w:p>
          <w:p w14:paraId="5BC3F0FE" w14:textId="07012116" w:rsidR="00200168" w:rsidRDefault="00200168" w:rsidP="00406BCE">
            <w:pPr>
              <w:jc w:val="both"/>
            </w:pPr>
          </w:p>
          <w:p w14:paraId="515EF02E" w14:textId="4230EE7A" w:rsidR="00200168" w:rsidRDefault="00200168" w:rsidP="00406BCE">
            <w:pPr>
              <w:jc w:val="both"/>
            </w:pPr>
          </w:p>
          <w:p w14:paraId="6A398906" w14:textId="3C4A88B1" w:rsidR="00200168" w:rsidRDefault="00200168" w:rsidP="00406BCE">
            <w:pPr>
              <w:jc w:val="both"/>
            </w:pPr>
          </w:p>
          <w:p w14:paraId="126ABC28" w14:textId="23C0F372" w:rsidR="00200168" w:rsidRDefault="00200168" w:rsidP="00406BCE">
            <w:pPr>
              <w:jc w:val="both"/>
            </w:pPr>
          </w:p>
          <w:p w14:paraId="3C4816A2" w14:textId="349923DD" w:rsidR="00200168" w:rsidRDefault="00200168" w:rsidP="00406BCE">
            <w:pPr>
              <w:jc w:val="both"/>
            </w:pPr>
          </w:p>
          <w:p w14:paraId="7201950C" w14:textId="41BFDD4D" w:rsidR="00200168" w:rsidRDefault="00200168" w:rsidP="00406BCE">
            <w:pPr>
              <w:jc w:val="both"/>
            </w:pPr>
          </w:p>
          <w:p w14:paraId="7899BB32" w14:textId="3CAF6068" w:rsidR="00200168" w:rsidRDefault="00200168" w:rsidP="00406BCE">
            <w:pPr>
              <w:jc w:val="both"/>
            </w:pPr>
          </w:p>
          <w:p w14:paraId="2F123758" w14:textId="68E20255" w:rsidR="00200168" w:rsidRDefault="00200168" w:rsidP="00406BCE">
            <w:pPr>
              <w:jc w:val="both"/>
            </w:pPr>
          </w:p>
          <w:p w14:paraId="41806F24" w14:textId="77348002" w:rsidR="00200168" w:rsidRDefault="00200168" w:rsidP="00406BCE">
            <w:pPr>
              <w:jc w:val="both"/>
            </w:pPr>
          </w:p>
          <w:p w14:paraId="341FB4F4" w14:textId="3F6DC198" w:rsidR="00200168" w:rsidRDefault="00200168" w:rsidP="00406BCE">
            <w:pPr>
              <w:jc w:val="both"/>
            </w:pPr>
          </w:p>
          <w:p w14:paraId="70A8AC99" w14:textId="11F25542" w:rsidR="00200168" w:rsidRDefault="00200168" w:rsidP="00406BCE">
            <w:pPr>
              <w:jc w:val="both"/>
            </w:pPr>
          </w:p>
          <w:p w14:paraId="18BD7934" w14:textId="37DF8A85" w:rsidR="00200168" w:rsidRDefault="00200168" w:rsidP="00406BCE">
            <w:pPr>
              <w:jc w:val="both"/>
            </w:pPr>
          </w:p>
          <w:p w14:paraId="15D1E6DD" w14:textId="309257E5" w:rsidR="00200168" w:rsidRDefault="00200168" w:rsidP="00406BCE">
            <w:pPr>
              <w:jc w:val="both"/>
            </w:pPr>
          </w:p>
          <w:p w14:paraId="7942BB16" w14:textId="10104577" w:rsidR="00200168" w:rsidRDefault="00200168" w:rsidP="00406BCE">
            <w:pPr>
              <w:jc w:val="both"/>
            </w:pPr>
          </w:p>
          <w:p w14:paraId="5B458D1E" w14:textId="16439C28" w:rsidR="00200168" w:rsidRDefault="00200168" w:rsidP="00406BCE">
            <w:pPr>
              <w:jc w:val="both"/>
            </w:pPr>
          </w:p>
          <w:p w14:paraId="3ACA5F5B" w14:textId="00B90213" w:rsidR="00200168" w:rsidRDefault="00200168" w:rsidP="00406BCE">
            <w:pPr>
              <w:jc w:val="both"/>
            </w:pPr>
          </w:p>
          <w:p w14:paraId="5491487A" w14:textId="6496454A" w:rsidR="00200168" w:rsidRDefault="00200168" w:rsidP="00406BCE">
            <w:pPr>
              <w:jc w:val="both"/>
            </w:pPr>
          </w:p>
          <w:p w14:paraId="73ED0C6F" w14:textId="6802F562" w:rsidR="00200168" w:rsidRDefault="00200168" w:rsidP="00406BCE">
            <w:pPr>
              <w:jc w:val="both"/>
            </w:pPr>
          </w:p>
          <w:p w14:paraId="548CA291" w14:textId="32457915" w:rsidR="00200168" w:rsidRDefault="00200168" w:rsidP="00406BCE">
            <w:pPr>
              <w:jc w:val="both"/>
            </w:pPr>
          </w:p>
          <w:p w14:paraId="2E42DD64" w14:textId="56341919" w:rsidR="00200168" w:rsidRDefault="00200168" w:rsidP="00406BCE">
            <w:pPr>
              <w:jc w:val="both"/>
            </w:pPr>
          </w:p>
          <w:p w14:paraId="27B3B0C5" w14:textId="3391437E" w:rsidR="00200168" w:rsidRDefault="00200168" w:rsidP="00406BCE">
            <w:pPr>
              <w:jc w:val="both"/>
            </w:pPr>
          </w:p>
          <w:p w14:paraId="66D70F04" w14:textId="6367E8EA" w:rsidR="00200168" w:rsidRDefault="00200168" w:rsidP="00406BCE">
            <w:pPr>
              <w:jc w:val="both"/>
            </w:pPr>
          </w:p>
          <w:p w14:paraId="245F3865" w14:textId="740336EE" w:rsidR="00200168" w:rsidRDefault="00200168" w:rsidP="00406BCE">
            <w:pPr>
              <w:jc w:val="both"/>
            </w:pPr>
          </w:p>
          <w:p w14:paraId="3A5F4A2A" w14:textId="74ACF0EA" w:rsidR="00200168" w:rsidRDefault="00200168" w:rsidP="00406BCE">
            <w:pPr>
              <w:jc w:val="both"/>
            </w:pPr>
          </w:p>
          <w:p w14:paraId="29A34209" w14:textId="77292503" w:rsidR="00200168" w:rsidRDefault="00200168" w:rsidP="00406BCE">
            <w:pPr>
              <w:jc w:val="both"/>
            </w:pPr>
          </w:p>
          <w:p w14:paraId="007DEAD1" w14:textId="79A5F7D0" w:rsidR="00200168" w:rsidRDefault="00200168" w:rsidP="00406BCE">
            <w:pPr>
              <w:jc w:val="both"/>
            </w:pPr>
          </w:p>
          <w:p w14:paraId="6F20E6FD" w14:textId="5C4A6A06" w:rsidR="00200168" w:rsidRDefault="00200168" w:rsidP="00406BCE">
            <w:pPr>
              <w:jc w:val="both"/>
            </w:pPr>
          </w:p>
          <w:p w14:paraId="2DD25A99" w14:textId="79EA6111" w:rsidR="00200168" w:rsidRDefault="00200168" w:rsidP="00406BCE">
            <w:pPr>
              <w:jc w:val="both"/>
            </w:pPr>
          </w:p>
          <w:p w14:paraId="2F9ABFF0" w14:textId="5EC23047" w:rsidR="00200168" w:rsidRDefault="00200168" w:rsidP="00406BCE">
            <w:pPr>
              <w:jc w:val="both"/>
            </w:pPr>
          </w:p>
          <w:p w14:paraId="5AC308AE" w14:textId="0730E2D7" w:rsidR="00200168" w:rsidRDefault="00200168" w:rsidP="00406BCE">
            <w:pPr>
              <w:jc w:val="both"/>
            </w:pPr>
          </w:p>
          <w:p w14:paraId="797B0D98" w14:textId="00C588F8" w:rsidR="00200168" w:rsidRDefault="00200168" w:rsidP="00406BCE">
            <w:pPr>
              <w:jc w:val="both"/>
            </w:pPr>
          </w:p>
          <w:p w14:paraId="3524323D" w14:textId="48A82514" w:rsidR="00200168" w:rsidRDefault="00200168" w:rsidP="00406BCE">
            <w:pPr>
              <w:jc w:val="both"/>
            </w:pPr>
          </w:p>
          <w:p w14:paraId="75A34A37" w14:textId="14630F54" w:rsidR="00200168" w:rsidRDefault="00200168" w:rsidP="00406BCE">
            <w:pPr>
              <w:jc w:val="both"/>
            </w:pPr>
          </w:p>
          <w:p w14:paraId="374FB9FF" w14:textId="089F331F" w:rsidR="00200168" w:rsidRDefault="00200168" w:rsidP="00406BCE">
            <w:pPr>
              <w:jc w:val="both"/>
            </w:pPr>
          </w:p>
          <w:p w14:paraId="5E78EAAD" w14:textId="5FCFD473" w:rsidR="00200168" w:rsidRDefault="00200168" w:rsidP="00406BCE">
            <w:pPr>
              <w:jc w:val="both"/>
            </w:pPr>
          </w:p>
          <w:p w14:paraId="4316254E" w14:textId="43A1FFE5" w:rsidR="00200168" w:rsidRDefault="00200168" w:rsidP="00406BCE">
            <w:pPr>
              <w:jc w:val="both"/>
            </w:pPr>
          </w:p>
          <w:p w14:paraId="38E2D6DF" w14:textId="715A0B51" w:rsidR="00200168" w:rsidRDefault="00200168" w:rsidP="00406BCE">
            <w:pPr>
              <w:jc w:val="both"/>
            </w:pPr>
          </w:p>
          <w:p w14:paraId="26710841" w14:textId="595679C2" w:rsidR="00200168" w:rsidRDefault="00200168" w:rsidP="00406BCE">
            <w:pPr>
              <w:jc w:val="both"/>
            </w:pPr>
          </w:p>
          <w:p w14:paraId="6589E0A4" w14:textId="757BD342" w:rsidR="00200168" w:rsidRDefault="00200168" w:rsidP="00406BCE">
            <w:pPr>
              <w:jc w:val="both"/>
            </w:pPr>
          </w:p>
          <w:p w14:paraId="2A648975" w14:textId="6DFA185B" w:rsidR="00200168" w:rsidRDefault="00200168" w:rsidP="00406BCE">
            <w:pPr>
              <w:jc w:val="both"/>
            </w:pPr>
          </w:p>
          <w:p w14:paraId="2E854682" w14:textId="49EEAEFC" w:rsidR="00200168" w:rsidRDefault="00200168" w:rsidP="00406BCE">
            <w:pPr>
              <w:jc w:val="both"/>
            </w:pPr>
          </w:p>
          <w:p w14:paraId="64BBD781" w14:textId="15476787" w:rsidR="00200168" w:rsidRDefault="00200168" w:rsidP="00406BCE">
            <w:pPr>
              <w:jc w:val="both"/>
            </w:pPr>
          </w:p>
          <w:p w14:paraId="6F5B5C97" w14:textId="1EFBEFB0" w:rsidR="00200168" w:rsidRDefault="00200168" w:rsidP="00406BCE">
            <w:pPr>
              <w:jc w:val="both"/>
            </w:pPr>
          </w:p>
          <w:p w14:paraId="4226FCE4" w14:textId="6CC09B61" w:rsidR="00200168" w:rsidRDefault="00200168" w:rsidP="00406BCE">
            <w:pPr>
              <w:jc w:val="both"/>
            </w:pPr>
          </w:p>
          <w:p w14:paraId="3415CF4D" w14:textId="43BE8893" w:rsidR="00200168" w:rsidRDefault="00200168" w:rsidP="00406BCE">
            <w:pPr>
              <w:jc w:val="both"/>
            </w:pPr>
          </w:p>
          <w:p w14:paraId="7F8A53CD" w14:textId="78BDEEF5" w:rsidR="00200168" w:rsidRDefault="00200168" w:rsidP="00406BCE">
            <w:pPr>
              <w:jc w:val="both"/>
            </w:pPr>
          </w:p>
          <w:p w14:paraId="29852737" w14:textId="743E2658" w:rsidR="00200168" w:rsidRDefault="00200168" w:rsidP="00406BCE">
            <w:pPr>
              <w:jc w:val="both"/>
            </w:pPr>
          </w:p>
          <w:p w14:paraId="0F51F51C" w14:textId="5634DF74" w:rsidR="00200168" w:rsidRDefault="00200168" w:rsidP="00406BCE">
            <w:pPr>
              <w:jc w:val="both"/>
            </w:pPr>
          </w:p>
          <w:p w14:paraId="456D4C64" w14:textId="0D187DB6" w:rsidR="00200168" w:rsidRDefault="00200168" w:rsidP="00406BCE">
            <w:pPr>
              <w:jc w:val="both"/>
            </w:pPr>
          </w:p>
          <w:p w14:paraId="7F9B5960" w14:textId="05C0A2CD" w:rsidR="00200168" w:rsidRDefault="00200168" w:rsidP="00406BCE">
            <w:pPr>
              <w:jc w:val="both"/>
            </w:pPr>
          </w:p>
          <w:p w14:paraId="4A324DBE" w14:textId="06DD3F81" w:rsidR="00200168" w:rsidRDefault="00200168" w:rsidP="00406BCE">
            <w:pPr>
              <w:jc w:val="both"/>
            </w:pPr>
          </w:p>
          <w:p w14:paraId="70D9E44B" w14:textId="7218066E" w:rsidR="00200168" w:rsidRDefault="00200168" w:rsidP="00406BCE">
            <w:pPr>
              <w:jc w:val="both"/>
            </w:pPr>
          </w:p>
          <w:p w14:paraId="1EBBAD76" w14:textId="20FA5951" w:rsidR="00200168" w:rsidRDefault="00200168" w:rsidP="00406BCE">
            <w:pPr>
              <w:jc w:val="both"/>
            </w:pPr>
          </w:p>
          <w:p w14:paraId="3F413CE9" w14:textId="44CA913C" w:rsidR="00200168" w:rsidRDefault="00200168" w:rsidP="00406BCE">
            <w:pPr>
              <w:jc w:val="both"/>
            </w:pPr>
          </w:p>
          <w:p w14:paraId="2A32756D" w14:textId="6CCFAD23" w:rsidR="00200168" w:rsidRDefault="00200168" w:rsidP="00406BCE">
            <w:pPr>
              <w:jc w:val="both"/>
            </w:pPr>
          </w:p>
          <w:p w14:paraId="7632100C" w14:textId="799E91C5" w:rsidR="00200168" w:rsidRDefault="00200168" w:rsidP="00406BCE">
            <w:pPr>
              <w:jc w:val="both"/>
            </w:pPr>
          </w:p>
          <w:p w14:paraId="534B24AE" w14:textId="04CB19A1" w:rsidR="00200168" w:rsidRDefault="00200168" w:rsidP="00406BCE">
            <w:pPr>
              <w:jc w:val="both"/>
            </w:pPr>
          </w:p>
          <w:p w14:paraId="7EA2F6F9" w14:textId="4CE9A538" w:rsidR="00200168" w:rsidRDefault="00200168" w:rsidP="00406BCE">
            <w:pPr>
              <w:jc w:val="both"/>
            </w:pPr>
          </w:p>
          <w:p w14:paraId="3A742B70" w14:textId="15B33637" w:rsidR="00200168" w:rsidRDefault="00200168" w:rsidP="00406BCE">
            <w:pPr>
              <w:jc w:val="both"/>
            </w:pPr>
          </w:p>
          <w:p w14:paraId="17339D3F" w14:textId="32243562" w:rsidR="00200168" w:rsidRDefault="00200168" w:rsidP="00406BCE">
            <w:pPr>
              <w:jc w:val="both"/>
            </w:pPr>
          </w:p>
          <w:p w14:paraId="3220AC9F" w14:textId="2A8B1632" w:rsidR="00200168" w:rsidRDefault="00200168" w:rsidP="00406BCE">
            <w:pPr>
              <w:jc w:val="both"/>
            </w:pPr>
          </w:p>
          <w:p w14:paraId="34DF4C1D" w14:textId="7577C71A" w:rsidR="00200168" w:rsidRDefault="00200168" w:rsidP="00406BCE">
            <w:pPr>
              <w:jc w:val="both"/>
            </w:pPr>
          </w:p>
          <w:p w14:paraId="0F1E3718" w14:textId="153456EF" w:rsidR="00200168" w:rsidRDefault="00200168" w:rsidP="00406BCE">
            <w:pPr>
              <w:jc w:val="both"/>
            </w:pPr>
          </w:p>
          <w:p w14:paraId="13F7BFAE" w14:textId="22813A2C" w:rsidR="00200168" w:rsidRDefault="00200168" w:rsidP="00406BCE">
            <w:pPr>
              <w:jc w:val="both"/>
            </w:pPr>
          </w:p>
          <w:p w14:paraId="52A17A28" w14:textId="17D83803" w:rsidR="00200168" w:rsidRDefault="00200168" w:rsidP="00406BCE">
            <w:pPr>
              <w:jc w:val="both"/>
            </w:pPr>
          </w:p>
          <w:p w14:paraId="5CE978A5" w14:textId="03C63C92" w:rsidR="00200168" w:rsidRDefault="00200168" w:rsidP="00406BCE">
            <w:pPr>
              <w:jc w:val="both"/>
            </w:pPr>
          </w:p>
          <w:p w14:paraId="670E4C5B" w14:textId="2A943C6A" w:rsidR="00200168" w:rsidRDefault="00200168" w:rsidP="00406BCE">
            <w:pPr>
              <w:jc w:val="both"/>
            </w:pPr>
          </w:p>
          <w:p w14:paraId="13DE83EE" w14:textId="5A77F7A2" w:rsidR="00200168" w:rsidRDefault="00200168" w:rsidP="00406BCE">
            <w:pPr>
              <w:jc w:val="both"/>
            </w:pPr>
          </w:p>
          <w:p w14:paraId="4763E834" w14:textId="5ECFF160" w:rsidR="00200168" w:rsidRDefault="00200168" w:rsidP="00406BCE">
            <w:pPr>
              <w:jc w:val="both"/>
            </w:pPr>
          </w:p>
          <w:p w14:paraId="6A6BCB96" w14:textId="446E1FEB" w:rsidR="00200168" w:rsidRDefault="00200168" w:rsidP="00406BCE">
            <w:pPr>
              <w:jc w:val="both"/>
            </w:pPr>
          </w:p>
          <w:p w14:paraId="4FCB5FD3" w14:textId="4827F93E" w:rsidR="00200168" w:rsidRDefault="00200168" w:rsidP="00406BCE">
            <w:pPr>
              <w:jc w:val="both"/>
            </w:pPr>
          </w:p>
          <w:p w14:paraId="4091A653" w14:textId="2EA6A016" w:rsidR="00200168" w:rsidRDefault="00200168" w:rsidP="00406BCE">
            <w:pPr>
              <w:jc w:val="both"/>
            </w:pPr>
          </w:p>
          <w:p w14:paraId="49582EFA" w14:textId="570F157E" w:rsidR="00200168" w:rsidRDefault="00200168" w:rsidP="00406BCE">
            <w:pPr>
              <w:jc w:val="both"/>
            </w:pPr>
          </w:p>
          <w:p w14:paraId="78B87975" w14:textId="581872EA" w:rsidR="00200168" w:rsidRDefault="00200168" w:rsidP="00406BCE">
            <w:pPr>
              <w:jc w:val="both"/>
            </w:pPr>
          </w:p>
          <w:p w14:paraId="3CFD6D20" w14:textId="6150309A" w:rsidR="00200168" w:rsidRDefault="00200168" w:rsidP="00406BCE">
            <w:pPr>
              <w:jc w:val="both"/>
            </w:pPr>
          </w:p>
          <w:p w14:paraId="5C6564D4" w14:textId="38D9ED89" w:rsidR="00200168" w:rsidRDefault="00200168" w:rsidP="00406BCE">
            <w:pPr>
              <w:jc w:val="both"/>
            </w:pPr>
          </w:p>
          <w:p w14:paraId="1B7A766A" w14:textId="441D8B96" w:rsidR="00200168" w:rsidRDefault="00200168" w:rsidP="00406BCE">
            <w:pPr>
              <w:jc w:val="both"/>
            </w:pPr>
          </w:p>
          <w:p w14:paraId="3C80D37B" w14:textId="353DF54B" w:rsidR="00200168" w:rsidRDefault="00200168" w:rsidP="00406BCE">
            <w:pPr>
              <w:jc w:val="both"/>
            </w:pPr>
          </w:p>
          <w:p w14:paraId="24F80F65" w14:textId="5B7364AA" w:rsidR="00200168" w:rsidRDefault="00200168" w:rsidP="00406BCE">
            <w:pPr>
              <w:jc w:val="both"/>
            </w:pPr>
          </w:p>
          <w:p w14:paraId="74E9B8D4" w14:textId="45648C82" w:rsidR="00200168" w:rsidRDefault="00200168" w:rsidP="00406BCE">
            <w:pPr>
              <w:jc w:val="both"/>
            </w:pPr>
          </w:p>
          <w:p w14:paraId="3D6F3BDB" w14:textId="6F581839" w:rsidR="00200168" w:rsidRDefault="00200168" w:rsidP="00406BCE">
            <w:pPr>
              <w:jc w:val="both"/>
            </w:pPr>
          </w:p>
          <w:p w14:paraId="21A6307B" w14:textId="7F9E9634" w:rsidR="00200168" w:rsidRDefault="00200168" w:rsidP="00406BCE">
            <w:pPr>
              <w:jc w:val="both"/>
            </w:pPr>
          </w:p>
          <w:p w14:paraId="01F53996" w14:textId="37AEEA29" w:rsidR="00200168" w:rsidRDefault="00200168" w:rsidP="00406BCE">
            <w:pPr>
              <w:jc w:val="both"/>
            </w:pPr>
          </w:p>
          <w:p w14:paraId="4C5A095A" w14:textId="3525A61A" w:rsidR="00200168" w:rsidRDefault="00200168" w:rsidP="00406BCE">
            <w:pPr>
              <w:jc w:val="both"/>
            </w:pPr>
          </w:p>
          <w:p w14:paraId="0061F636" w14:textId="492F2306" w:rsidR="00200168" w:rsidRDefault="00200168" w:rsidP="00406BCE">
            <w:pPr>
              <w:jc w:val="both"/>
            </w:pPr>
          </w:p>
          <w:p w14:paraId="305F79DE" w14:textId="59D315F5" w:rsidR="00200168" w:rsidRDefault="00200168" w:rsidP="00406BCE">
            <w:pPr>
              <w:jc w:val="both"/>
            </w:pPr>
          </w:p>
          <w:p w14:paraId="11FE4FD1" w14:textId="6448C969" w:rsidR="00200168" w:rsidRDefault="00200168" w:rsidP="00406BCE">
            <w:pPr>
              <w:jc w:val="both"/>
            </w:pPr>
          </w:p>
          <w:p w14:paraId="57639BBB" w14:textId="235A45ED" w:rsidR="00200168" w:rsidRDefault="00200168" w:rsidP="00406BCE">
            <w:pPr>
              <w:jc w:val="both"/>
            </w:pPr>
          </w:p>
          <w:p w14:paraId="59396BA3" w14:textId="0AE3448E" w:rsidR="00200168" w:rsidRDefault="00200168" w:rsidP="00406BCE">
            <w:pPr>
              <w:jc w:val="both"/>
            </w:pPr>
          </w:p>
          <w:p w14:paraId="4BC9A41F" w14:textId="11AA1D5E" w:rsidR="00200168" w:rsidRDefault="00200168" w:rsidP="00406BCE">
            <w:pPr>
              <w:jc w:val="both"/>
            </w:pPr>
          </w:p>
          <w:p w14:paraId="46356C66" w14:textId="0A8C6950" w:rsidR="00200168" w:rsidRDefault="00200168" w:rsidP="00406BCE">
            <w:pPr>
              <w:jc w:val="both"/>
            </w:pPr>
          </w:p>
          <w:p w14:paraId="47B0D6E3" w14:textId="66309E7A" w:rsidR="00200168" w:rsidRDefault="00200168" w:rsidP="00406BCE">
            <w:pPr>
              <w:jc w:val="both"/>
            </w:pPr>
          </w:p>
          <w:p w14:paraId="2B2C4F28" w14:textId="5DE571D1" w:rsidR="00200168" w:rsidRDefault="00200168" w:rsidP="00406BCE">
            <w:pPr>
              <w:jc w:val="both"/>
            </w:pPr>
          </w:p>
          <w:p w14:paraId="4BDBB7A2" w14:textId="43A8CE8E" w:rsidR="00282C4D" w:rsidRDefault="00C2153E" w:rsidP="00C2153E">
            <w:pPr>
              <w:jc w:val="both"/>
            </w:pPr>
            <w:r>
              <w:t>Prijedlog se ne prihvaća</w:t>
            </w:r>
            <w:r w:rsidR="00282C4D">
              <w:t xml:space="preserve">. </w:t>
            </w:r>
          </w:p>
          <w:p w14:paraId="6D410ABF" w14:textId="0322AE04" w:rsidR="00C2153E" w:rsidRPr="00406BCE" w:rsidRDefault="00C2153E" w:rsidP="00C2153E">
            <w:pPr>
              <w:jc w:val="both"/>
              <w:rPr>
                <w:rFonts w:asciiTheme="minorHAnsi" w:hAnsiTheme="minorHAnsi" w:cstheme="minorHAnsi"/>
              </w:rPr>
            </w:pPr>
            <w:r>
              <w:t>Navedeni rokovi za prijavu projekata, donošenje odluke o dodjeli sredstava, potpisivanje ugovora i isplatu sredstva bit će određeni javnim pozivom raspisanim za svaku proračunsku godinu te će se korisnicima dati dovoljno vremena za prijavu projekata na javni poziv.</w:t>
            </w:r>
          </w:p>
        </w:tc>
      </w:tr>
    </w:tbl>
    <w:p w14:paraId="6F2D69EE" w14:textId="77777777" w:rsidR="00554A30" w:rsidRPr="009D5990" w:rsidRDefault="00554A30">
      <w:pPr>
        <w:rPr>
          <w:rFonts w:asciiTheme="minorHAnsi" w:hAnsiTheme="minorHAnsi" w:cstheme="minorHAnsi"/>
        </w:rPr>
      </w:pPr>
    </w:p>
    <w:sectPr w:rsidR="00554A30" w:rsidRPr="009D5990" w:rsidSect="00554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796"/>
    <w:multiLevelType w:val="hybridMultilevel"/>
    <w:tmpl w:val="4432AC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444B"/>
    <w:multiLevelType w:val="hybridMultilevel"/>
    <w:tmpl w:val="97BC7F36"/>
    <w:lvl w:ilvl="0" w:tplc="C9BA9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425B"/>
    <w:multiLevelType w:val="hybridMultilevel"/>
    <w:tmpl w:val="A5A41EFC"/>
    <w:lvl w:ilvl="0" w:tplc="D5BAF4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73D6"/>
    <w:multiLevelType w:val="hybridMultilevel"/>
    <w:tmpl w:val="489AA4DA"/>
    <w:lvl w:ilvl="0" w:tplc="542440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0"/>
    <w:rsid w:val="00016BE3"/>
    <w:rsid w:val="000247C5"/>
    <w:rsid w:val="0004516D"/>
    <w:rsid w:val="00056397"/>
    <w:rsid w:val="00066AD7"/>
    <w:rsid w:val="00071FF6"/>
    <w:rsid w:val="0007497A"/>
    <w:rsid w:val="0008150E"/>
    <w:rsid w:val="000D0AD0"/>
    <w:rsid w:val="000E7F0A"/>
    <w:rsid w:val="000F6B72"/>
    <w:rsid w:val="00100B1C"/>
    <w:rsid w:val="001307BB"/>
    <w:rsid w:val="001413C0"/>
    <w:rsid w:val="00144B45"/>
    <w:rsid w:val="001849D7"/>
    <w:rsid w:val="00197563"/>
    <w:rsid w:val="001A45EE"/>
    <w:rsid w:val="001B2FA5"/>
    <w:rsid w:val="001C17BD"/>
    <w:rsid w:val="001C29FD"/>
    <w:rsid w:val="001D486D"/>
    <w:rsid w:val="001F2278"/>
    <w:rsid w:val="00200168"/>
    <w:rsid w:val="00242699"/>
    <w:rsid w:val="0025359F"/>
    <w:rsid w:val="00273637"/>
    <w:rsid w:val="00282C4D"/>
    <w:rsid w:val="002955E9"/>
    <w:rsid w:val="002A50FA"/>
    <w:rsid w:val="002B5E28"/>
    <w:rsid w:val="002D14D7"/>
    <w:rsid w:val="00300FAC"/>
    <w:rsid w:val="00301CF2"/>
    <w:rsid w:val="0030548B"/>
    <w:rsid w:val="00312711"/>
    <w:rsid w:val="00322355"/>
    <w:rsid w:val="003431AB"/>
    <w:rsid w:val="00351DEC"/>
    <w:rsid w:val="003544CE"/>
    <w:rsid w:val="0036356C"/>
    <w:rsid w:val="00381B91"/>
    <w:rsid w:val="003850AA"/>
    <w:rsid w:val="00386D21"/>
    <w:rsid w:val="003B20F9"/>
    <w:rsid w:val="003B3866"/>
    <w:rsid w:val="003C28AF"/>
    <w:rsid w:val="003D37F1"/>
    <w:rsid w:val="003E4BFE"/>
    <w:rsid w:val="003E73F5"/>
    <w:rsid w:val="004055C7"/>
    <w:rsid w:val="00406BCE"/>
    <w:rsid w:val="004166B7"/>
    <w:rsid w:val="00435F48"/>
    <w:rsid w:val="004447DD"/>
    <w:rsid w:val="00454F58"/>
    <w:rsid w:val="00456131"/>
    <w:rsid w:val="004877D5"/>
    <w:rsid w:val="004A408D"/>
    <w:rsid w:val="004A70E1"/>
    <w:rsid w:val="004B1F6E"/>
    <w:rsid w:val="004D1A39"/>
    <w:rsid w:val="004E5E96"/>
    <w:rsid w:val="004E62D2"/>
    <w:rsid w:val="004F0B99"/>
    <w:rsid w:val="00521F0C"/>
    <w:rsid w:val="00534297"/>
    <w:rsid w:val="00542520"/>
    <w:rsid w:val="00554A30"/>
    <w:rsid w:val="00554E15"/>
    <w:rsid w:val="00572F8B"/>
    <w:rsid w:val="00573273"/>
    <w:rsid w:val="00587C18"/>
    <w:rsid w:val="00594EF0"/>
    <w:rsid w:val="00605806"/>
    <w:rsid w:val="0061514D"/>
    <w:rsid w:val="0062032E"/>
    <w:rsid w:val="0062075F"/>
    <w:rsid w:val="0062140E"/>
    <w:rsid w:val="006240EB"/>
    <w:rsid w:val="006265FB"/>
    <w:rsid w:val="00632E08"/>
    <w:rsid w:val="00661864"/>
    <w:rsid w:val="00672D8A"/>
    <w:rsid w:val="00673FDF"/>
    <w:rsid w:val="0067626B"/>
    <w:rsid w:val="00683F01"/>
    <w:rsid w:val="00696ECF"/>
    <w:rsid w:val="006F3A4F"/>
    <w:rsid w:val="007064D2"/>
    <w:rsid w:val="007263D5"/>
    <w:rsid w:val="00730632"/>
    <w:rsid w:val="007C288C"/>
    <w:rsid w:val="007E541B"/>
    <w:rsid w:val="007E68F6"/>
    <w:rsid w:val="007F5687"/>
    <w:rsid w:val="008324C5"/>
    <w:rsid w:val="00836DAB"/>
    <w:rsid w:val="008424DB"/>
    <w:rsid w:val="00861E66"/>
    <w:rsid w:val="008700F0"/>
    <w:rsid w:val="008B2316"/>
    <w:rsid w:val="008B7A15"/>
    <w:rsid w:val="008C14FF"/>
    <w:rsid w:val="008E063A"/>
    <w:rsid w:val="008F16A5"/>
    <w:rsid w:val="0093642C"/>
    <w:rsid w:val="00952D5D"/>
    <w:rsid w:val="00966276"/>
    <w:rsid w:val="00980EA1"/>
    <w:rsid w:val="00982E40"/>
    <w:rsid w:val="009876D5"/>
    <w:rsid w:val="00994E13"/>
    <w:rsid w:val="00996243"/>
    <w:rsid w:val="009C2F05"/>
    <w:rsid w:val="009D5990"/>
    <w:rsid w:val="009E191A"/>
    <w:rsid w:val="009E6AAA"/>
    <w:rsid w:val="00A0081B"/>
    <w:rsid w:val="00A80A33"/>
    <w:rsid w:val="00A8374B"/>
    <w:rsid w:val="00A87B0E"/>
    <w:rsid w:val="00AA565B"/>
    <w:rsid w:val="00AA576D"/>
    <w:rsid w:val="00AB3900"/>
    <w:rsid w:val="00AB6DAE"/>
    <w:rsid w:val="00AE1191"/>
    <w:rsid w:val="00AE2A3A"/>
    <w:rsid w:val="00B34F6C"/>
    <w:rsid w:val="00B45416"/>
    <w:rsid w:val="00B46560"/>
    <w:rsid w:val="00B65E95"/>
    <w:rsid w:val="00BA0FE1"/>
    <w:rsid w:val="00BD76AF"/>
    <w:rsid w:val="00BE416C"/>
    <w:rsid w:val="00C04D66"/>
    <w:rsid w:val="00C2153E"/>
    <w:rsid w:val="00C53A36"/>
    <w:rsid w:val="00C604A7"/>
    <w:rsid w:val="00C620D2"/>
    <w:rsid w:val="00C8086B"/>
    <w:rsid w:val="00C85625"/>
    <w:rsid w:val="00C926DB"/>
    <w:rsid w:val="00CA04C8"/>
    <w:rsid w:val="00CA2991"/>
    <w:rsid w:val="00CA611E"/>
    <w:rsid w:val="00CC1ED6"/>
    <w:rsid w:val="00CE4E73"/>
    <w:rsid w:val="00D11258"/>
    <w:rsid w:val="00D17AB2"/>
    <w:rsid w:val="00D53CCA"/>
    <w:rsid w:val="00D57D76"/>
    <w:rsid w:val="00D728FA"/>
    <w:rsid w:val="00DA5382"/>
    <w:rsid w:val="00DB38A4"/>
    <w:rsid w:val="00DC1624"/>
    <w:rsid w:val="00DF3E2A"/>
    <w:rsid w:val="00E005BB"/>
    <w:rsid w:val="00E16294"/>
    <w:rsid w:val="00E4120C"/>
    <w:rsid w:val="00E43A8D"/>
    <w:rsid w:val="00E709EC"/>
    <w:rsid w:val="00E91D12"/>
    <w:rsid w:val="00EC6280"/>
    <w:rsid w:val="00ED0498"/>
    <w:rsid w:val="00EF3FC7"/>
    <w:rsid w:val="00F45E74"/>
    <w:rsid w:val="00F65275"/>
    <w:rsid w:val="00F853D3"/>
    <w:rsid w:val="00F978E4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308"/>
  <w15:chartTrackingRefBased/>
  <w15:docId w15:val="{57ED667E-AF33-44D6-A9EB-AAEBC2E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30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4A3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A30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C17B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7B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rsid w:val="008324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5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9A09-131B-4F1E-99F3-8B333E52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Bolant Radić</dc:creator>
  <cp:keywords/>
  <dc:description/>
  <cp:lastModifiedBy>Nataša Vučić Tomljanović</cp:lastModifiedBy>
  <cp:revision>2</cp:revision>
  <dcterms:created xsi:type="dcterms:W3CDTF">2024-06-19T12:31:00Z</dcterms:created>
  <dcterms:modified xsi:type="dcterms:W3CDTF">2024-06-19T12:31:00Z</dcterms:modified>
</cp:coreProperties>
</file>